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2" w:rsidRDefault="00CB2F22" w:rsidP="00CB2F22">
      <w:pPr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République Algérienne Démocratique et Populaire</w:t>
      </w:r>
    </w:p>
    <w:p w:rsidR="00ED5FD7" w:rsidRDefault="00CB2F22" w:rsidP="00ED5FD7">
      <w:pPr>
        <w:autoSpaceDE w:val="0"/>
        <w:autoSpaceDN w:val="0"/>
        <w:adjustRightInd w:val="0"/>
        <w:spacing w:after="0" w:line="240" w:lineRule="auto"/>
        <w:ind w:left="1259" w:right="133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Ministère de    l’Enseignement Supérieur et de la Recherche </w:t>
      </w:r>
    </w:p>
    <w:p w:rsidR="00CB2F22" w:rsidRPr="00ED5FD7" w:rsidRDefault="00CB2F22" w:rsidP="00ED5FD7">
      <w:pPr>
        <w:autoSpaceDE w:val="0"/>
        <w:autoSpaceDN w:val="0"/>
        <w:adjustRightInd w:val="0"/>
        <w:spacing w:after="0" w:line="240" w:lineRule="auto"/>
        <w:ind w:left="1259" w:right="13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niversité des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ciences et de 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echnologie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ouari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oumediene </w:t>
      </w:r>
      <w:r w:rsidRPr="00ED5FD7">
        <w:rPr>
          <w:rFonts w:ascii="Times New Roman" w:hAnsi="Times New Roman" w:cs="Times New Roman"/>
          <w:sz w:val="24"/>
          <w:szCs w:val="24"/>
        </w:rPr>
        <w:t>Faculté de Génie Civil</w:t>
      </w:r>
    </w:p>
    <w:p w:rsidR="00CB2F22" w:rsidRDefault="00ED5FD7" w:rsidP="00CB2F22">
      <w:pPr>
        <w:autoSpaceDE w:val="0"/>
        <w:autoSpaceDN w:val="0"/>
        <w:adjustRightInd w:val="0"/>
        <w:spacing w:after="0" w:line="344" w:lineRule="atLeast"/>
        <w:ind w:left="1260" w:right="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4445</wp:posOffset>
            </wp:positionV>
            <wp:extent cx="819150" cy="838200"/>
            <wp:effectExtent l="19050" t="0" r="0" b="0"/>
            <wp:wrapSquare wrapText="bothSides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FD7" w:rsidRDefault="00ED5FD7" w:rsidP="00CB2F22">
      <w:pPr>
        <w:autoSpaceDE w:val="0"/>
        <w:autoSpaceDN w:val="0"/>
        <w:adjustRightInd w:val="0"/>
        <w:spacing w:after="0" w:line="344" w:lineRule="atLeast"/>
        <w:ind w:left="1260" w:right="1340"/>
        <w:rPr>
          <w:rFonts w:ascii="Times New Roman" w:hAnsi="Times New Roman" w:cs="Times New Roman"/>
          <w:sz w:val="28"/>
          <w:szCs w:val="28"/>
        </w:rPr>
      </w:pPr>
    </w:p>
    <w:p w:rsidR="00CB2F22" w:rsidRDefault="00CB2F22" w:rsidP="00CB2F2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B2F22" w:rsidRDefault="00CB2F22" w:rsidP="00CB2F22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CB2F22" w:rsidRDefault="00CB2F22" w:rsidP="00CB2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B2F22" w:rsidRDefault="00CB2F22" w:rsidP="00CB2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B2F22" w:rsidRPr="00ED5FD7" w:rsidRDefault="00CB2F22" w:rsidP="00CB2F22">
      <w:pPr>
        <w:autoSpaceDE w:val="0"/>
        <w:autoSpaceDN w:val="0"/>
        <w:adjustRightInd w:val="0"/>
        <w:spacing w:after="0" w:line="240" w:lineRule="atLeast"/>
        <w:ind w:right="-3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5FD7">
        <w:rPr>
          <w:rFonts w:ascii="Times New Roman" w:hAnsi="Times New Roman" w:cs="Times New Roman"/>
          <w:b/>
          <w:bCs/>
          <w:sz w:val="36"/>
          <w:szCs w:val="36"/>
        </w:rPr>
        <w:t>THESE</w:t>
      </w:r>
    </w:p>
    <w:p w:rsidR="00CB2F22" w:rsidRDefault="00CB2F22" w:rsidP="00CB2F22">
      <w:pPr>
        <w:autoSpaceDE w:val="0"/>
        <w:autoSpaceDN w:val="0"/>
        <w:adjustRightInd w:val="0"/>
        <w:spacing w:after="0" w:line="240" w:lineRule="atLeast"/>
        <w:ind w:right="-39"/>
        <w:rPr>
          <w:rFonts w:ascii="Times New Roman" w:hAnsi="Times New Roman" w:cs="Times New Roman"/>
          <w:b/>
          <w:bCs/>
          <w:sz w:val="32"/>
          <w:szCs w:val="32"/>
        </w:rPr>
      </w:pPr>
    </w:p>
    <w:p w:rsidR="00CB2F22" w:rsidRDefault="00CB2F22" w:rsidP="00CB2F22">
      <w:pPr>
        <w:autoSpaceDE w:val="0"/>
        <w:autoSpaceDN w:val="0"/>
        <w:adjustRightInd w:val="0"/>
        <w:spacing w:after="0" w:line="79" w:lineRule="atLeast"/>
        <w:rPr>
          <w:rFonts w:ascii="Times New Roman" w:hAnsi="Times New Roman" w:cs="Times New Roman"/>
          <w:sz w:val="32"/>
          <w:szCs w:val="32"/>
        </w:rPr>
      </w:pPr>
    </w:p>
    <w:p w:rsidR="00CB2F22" w:rsidRDefault="00CB2F22" w:rsidP="00CB2F22">
      <w:pPr>
        <w:autoSpaceDE w:val="0"/>
        <w:autoSpaceDN w:val="0"/>
        <w:adjustRightInd w:val="0"/>
        <w:spacing w:after="0" w:line="240" w:lineRule="atLeast"/>
        <w:ind w:right="-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Présentée pour l’obtention du diplôme de doctorat Es- sciences  en Génie Civil </w:t>
      </w:r>
    </w:p>
    <w:p w:rsidR="00CB2F22" w:rsidRDefault="00CB2F22" w:rsidP="00CB2F22">
      <w:pPr>
        <w:autoSpaceDE w:val="0"/>
        <w:autoSpaceDN w:val="0"/>
        <w:adjustRightInd w:val="0"/>
        <w:spacing w:after="0" w:line="240" w:lineRule="atLeast"/>
        <w:ind w:right="-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Option : Géotechnique</w:t>
      </w:r>
    </w:p>
    <w:p w:rsidR="00ED5FD7" w:rsidRDefault="00ED5FD7" w:rsidP="00CB2F22">
      <w:pPr>
        <w:autoSpaceDE w:val="0"/>
        <w:autoSpaceDN w:val="0"/>
        <w:adjustRightInd w:val="0"/>
        <w:spacing w:after="0" w:line="240" w:lineRule="atLeast"/>
        <w:ind w:right="-39"/>
        <w:jc w:val="center"/>
        <w:rPr>
          <w:rFonts w:ascii="Times New Roman" w:hAnsi="Times New Roman" w:cs="Times New Roman"/>
          <w:sz w:val="28"/>
          <w:szCs w:val="28"/>
        </w:rPr>
      </w:pPr>
    </w:p>
    <w:p w:rsidR="00CB2F22" w:rsidRDefault="00ED5FD7" w:rsidP="00ED5FD7">
      <w:pPr>
        <w:autoSpaceDE w:val="0"/>
        <w:autoSpaceDN w:val="0"/>
        <w:adjustRightInd w:val="0"/>
        <w:spacing w:after="0" w:line="240" w:lineRule="atLeast"/>
        <w:ind w:right="-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B2F22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CB2F22">
        <w:rPr>
          <w:rFonts w:ascii="Times New Roman" w:hAnsi="Times New Roman" w:cs="Times New Roman"/>
          <w:b/>
          <w:bCs/>
          <w:sz w:val="28"/>
          <w:szCs w:val="28"/>
        </w:rPr>
        <w:t>Mme SAIDANI - DEBICHE   Fatiha</w:t>
      </w:r>
    </w:p>
    <w:p w:rsidR="00CB2F22" w:rsidRDefault="00CB2F22" w:rsidP="00CB2F22">
      <w:pPr>
        <w:autoSpaceDE w:val="0"/>
        <w:autoSpaceDN w:val="0"/>
        <w:adjustRightInd w:val="0"/>
        <w:spacing w:after="0" w:line="240" w:lineRule="atLeast"/>
        <w:ind w:right="-19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22" w:rsidRDefault="00CB2F22" w:rsidP="00CB2F22">
      <w:pPr>
        <w:autoSpaceDE w:val="0"/>
        <w:autoSpaceDN w:val="0"/>
        <w:adjustRightInd w:val="0"/>
        <w:spacing w:after="0" w:line="240" w:lineRule="atLeast"/>
        <w:ind w:right="-39"/>
        <w:rPr>
          <w:rFonts w:ascii="Times New Roman" w:hAnsi="Times New Roman" w:cs="Times New Roman"/>
          <w:sz w:val="28"/>
          <w:szCs w:val="28"/>
        </w:rPr>
      </w:pPr>
    </w:p>
    <w:p w:rsidR="00CB2F22" w:rsidRPr="00ED5FD7" w:rsidRDefault="00CB2F22" w:rsidP="00CB2F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D5FD7">
        <w:rPr>
          <w:rFonts w:ascii="Calibri" w:hAnsi="Calibri" w:cs="Calibri"/>
          <w:b/>
          <w:bCs/>
          <w:sz w:val="24"/>
          <w:szCs w:val="24"/>
        </w:rPr>
        <w:t>THEME</w:t>
      </w:r>
    </w:p>
    <w:p w:rsidR="00CB2F22" w:rsidRDefault="00CB2F22" w:rsidP="00CB2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CB2F22" w:rsidRDefault="00CB2F22" w:rsidP="00CB2F2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39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ELABORATION D’UN SYSTEME EXPERT   POUR L’OPTIMISATION DE LA RECONNAISSANCE GEOTECHNIQUE</w:t>
      </w:r>
    </w:p>
    <w:p w:rsidR="00CB2F22" w:rsidRDefault="00CB2F22" w:rsidP="00CB2F22">
      <w:pPr>
        <w:autoSpaceDE w:val="0"/>
        <w:autoSpaceDN w:val="0"/>
        <w:adjustRightInd w:val="0"/>
        <w:spacing w:after="0" w:line="360" w:lineRule="auto"/>
        <w:ind w:right="-39"/>
        <w:rPr>
          <w:rFonts w:ascii="Calibri" w:hAnsi="Calibri" w:cs="Calibri"/>
          <w:b/>
          <w:bCs/>
          <w:sz w:val="28"/>
          <w:szCs w:val="28"/>
        </w:rPr>
      </w:pPr>
    </w:p>
    <w:p w:rsidR="00CB2F22" w:rsidRPr="008155D4" w:rsidRDefault="00ED5FD7" w:rsidP="00ED5FD7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32"/>
          <w:szCs w:val="32"/>
        </w:rPr>
      </w:pPr>
      <w:r w:rsidRPr="008155D4">
        <w:rPr>
          <w:rFonts w:ascii="Calibri" w:hAnsi="Calibri" w:cs="Calibri"/>
          <w:i/>
          <w:iCs/>
          <w:sz w:val="32"/>
          <w:szCs w:val="32"/>
        </w:rPr>
        <w:t xml:space="preserve">La soutenance aura lieu le 19/12/2019 à 9h à la salle de conférence 60 de la faculté  devant le jury composé de : </w:t>
      </w:r>
    </w:p>
    <w:p w:rsidR="00CB2F22" w:rsidRDefault="00CB2F22" w:rsidP="00CB2F2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CB2F22" w:rsidRDefault="00CB2F22" w:rsidP="00CB2F2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2835"/>
        <w:gridCol w:w="1560"/>
        <w:gridCol w:w="2126"/>
        <w:gridCol w:w="2693"/>
        <w:gridCol w:w="1276"/>
      </w:tblGrid>
      <w:tr w:rsidR="00CB2F22" w:rsidRPr="004435C9" w:rsidTr="00FB2DD8">
        <w:trPr>
          <w:trHeight w:val="403"/>
        </w:trPr>
        <w:tc>
          <w:tcPr>
            <w:tcW w:w="2835" w:type="dxa"/>
            <w:shd w:val="clear" w:color="000000" w:fill="FFFFFF"/>
          </w:tcPr>
          <w:p w:rsidR="00CB2F22" w:rsidRPr="004F7D09" w:rsidRDefault="00ED5FD7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Mr </w:t>
            </w:r>
            <w:r w:rsidR="00CB2F22"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HADDADI</w:t>
            </w:r>
          </w:p>
        </w:tc>
        <w:tc>
          <w:tcPr>
            <w:tcW w:w="1560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 xml:space="preserve">Professeur </w:t>
            </w:r>
          </w:p>
        </w:tc>
        <w:tc>
          <w:tcPr>
            <w:tcW w:w="2693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>Président</w:t>
            </w:r>
          </w:p>
        </w:tc>
        <w:tc>
          <w:tcPr>
            <w:tcW w:w="127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USTHB</w:t>
            </w:r>
          </w:p>
        </w:tc>
      </w:tr>
      <w:tr w:rsidR="00CB2F22" w:rsidRPr="004435C9" w:rsidTr="00FB2DD8">
        <w:trPr>
          <w:trHeight w:val="403"/>
        </w:trPr>
        <w:tc>
          <w:tcPr>
            <w:tcW w:w="2835" w:type="dxa"/>
            <w:shd w:val="clear" w:color="000000" w:fill="FFFFFF"/>
          </w:tcPr>
          <w:p w:rsidR="00CB2F22" w:rsidRPr="004F7D09" w:rsidRDefault="00ED5FD7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 </w:t>
            </w:r>
            <w:r w:rsidR="00CB2F22"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MITICHE-KETTAB</w:t>
            </w:r>
          </w:p>
        </w:tc>
        <w:tc>
          <w:tcPr>
            <w:tcW w:w="1560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Ratiba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>Professeur</w:t>
            </w:r>
          </w:p>
        </w:tc>
        <w:tc>
          <w:tcPr>
            <w:tcW w:w="2693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>Directrice de thèse</w:t>
            </w:r>
          </w:p>
        </w:tc>
        <w:tc>
          <w:tcPr>
            <w:tcW w:w="127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ENP</w:t>
            </w:r>
          </w:p>
        </w:tc>
      </w:tr>
      <w:tr w:rsidR="00CB2F22" w:rsidRPr="004435C9" w:rsidTr="00FB2DD8">
        <w:trPr>
          <w:trHeight w:val="403"/>
        </w:trPr>
        <w:tc>
          <w:tcPr>
            <w:tcW w:w="2835" w:type="dxa"/>
            <w:shd w:val="clear" w:color="000000" w:fill="FFFFFF"/>
          </w:tcPr>
          <w:p w:rsidR="00CB2F22" w:rsidRPr="004F7D09" w:rsidRDefault="00ED5FD7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Mr </w:t>
            </w:r>
            <w:r w:rsidR="00CB2F22"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NECHENECH</w:t>
            </w:r>
          </w:p>
        </w:tc>
        <w:tc>
          <w:tcPr>
            <w:tcW w:w="1560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Ammar</w:t>
            </w:r>
          </w:p>
        </w:tc>
        <w:tc>
          <w:tcPr>
            <w:tcW w:w="212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>Professeur</w:t>
            </w:r>
          </w:p>
        </w:tc>
        <w:tc>
          <w:tcPr>
            <w:tcW w:w="2693" w:type="dxa"/>
            <w:shd w:val="clear" w:color="000000" w:fill="FFFFFF"/>
          </w:tcPr>
          <w:p w:rsidR="00CB2F22" w:rsidRPr="004F7D09" w:rsidRDefault="00CB2F22" w:rsidP="007C5D5F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>Examinateur</w:t>
            </w:r>
          </w:p>
        </w:tc>
        <w:tc>
          <w:tcPr>
            <w:tcW w:w="127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USTHB</w:t>
            </w:r>
          </w:p>
        </w:tc>
      </w:tr>
      <w:tr w:rsidR="00CB2F22" w:rsidRPr="004435C9" w:rsidTr="00FB2DD8">
        <w:trPr>
          <w:trHeight w:val="403"/>
        </w:trPr>
        <w:tc>
          <w:tcPr>
            <w:tcW w:w="2835" w:type="dxa"/>
            <w:shd w:val="clear" w:color="000000" w:fill="FFFFFF"/>
          </w:tcPr>
          <w:p w:rsidR="00CB2F22" w:rsidRPr="004F7D09" w:rsidRDefault="00ED5FD7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 </w:t>
            </w:r>
            <w:r w:rsidR="00CB2F22"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TAKI</w:t>
            </w:r>
          </w:p>
        </w:tc>
        <w:tc>
          <w:tcPr>
            <w:tcW w:w="1560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212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>Professeur</w:t>
            </w:r>
          </w:p>
        </w:tc>
        <w:tc>
          <w:tcPr>
            <w:tcW w:w="2693" w:type="dxa"/>
            <w:shd w:val="clear" w:color="000000" w:fill="FFFFFF"/>
          </w:tcPr>
          <w:p w:rsidR="00CB2F22" w:rsidRPr="004F7D09" w:rsidRDefault="00CB2F22" w:rsidP="007C5D5F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>Examinateur</w:t>
            </w:r>
          </w:p>
        </w:tc>
        <w:tc>
          <w:tcPr>
            <w:tcW w:w="127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ENSTP</w:t>
            </w:r>
          </w:p>
        </w:tc>
      </w:tr>
      <w:tr w:rsidR="00CB2F22" w:rsidRPr="004435C9" w:rsidTr="00FB2DD8">
        <w:trPr>
          <w:trHeight w:val="403"/>
        </w:trPr>
        <w:tc>
          <w:tcPr>
            <w:tcW w:w="2835" w:type="dxa"/>
            <w:shd w:val="clear" w:color="000000" w:fill="FFFFFF"/>
          </w:tcPr>
          <w:p w:rsidR="00CB2F22" w:rsidRPr="004F7D09" w:rsidRDefault="00ED5FD7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 </w:t>
            </w:r>
            <w:r w:rsidR="00CB2F22"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HADID </w:t>
            </w:r>
          </w:p>
        </w:tc>
        <w:tc>
          <w:tcPr>
            <w:tcW w:w="1560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212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>Professeur</w:t>
            </w:r>
          </w:p>
        </w:tc>
        <w:tc>
          <w:tcPr>
            <w:tcW w:w="2693" w:type="dxa"/>
            <w:shd w:val="clear" w:color="000000" w:fill="FFFFFF"/>
          </w:tcPr>
          <w:p w:rsidR="00CB2F22" w:rsidRPr="004F7D09" w:rsidRDefault="00CB2F22" w:rsidP="007C5D5F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7D09">
              <w:rPr>
                <w:rFonts w:ascii="Calibri" w:hAnsi="Calibri" w:cs="Calibri"/>
                <w:sz w:val="24"/>
                <w:szCs w:val="24"/>
              </w:rPr>
              <w:t>Examinateur</w:t>
            </w:r>
          </w:p>
        </w:tc>
        <w:tc>
          <w:tcPr>
            <w:tcW w:w="1276" w:type="dxa"/>
            <w:shd w:val="clear" w:color="000000" w:fill="FFFFFF"/>
          </w:tcPr>
          <w:p w:rsidR="00CB2F22" w:rsidRPr="004F7D09" w:rsidRDefault="00CB2F22" w:rsidP="00FB2DD8">
            <w:pPr>
              <w:tabs>
                <w:tab w:val="left" w:pos="4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7D09">
              <w:rPr>
                <w:rFonts w:ascii="Calibri" w:hAnsi="Calibri" w:cs="Calibri"/>
                <w:b/>
                <w:bCs/>
                <w:sz w:val="24"/>
                <w:szCs w:val="24"/>
              </w:rPr>
              <w:t>ENSTP</w:t>
            </w:r>
          </w:p>
        </w:tc>
      </w:tr>
    </w:tbl>
    <w:p w:rsidR="00CB2F22" w:rsidRDefault="00CB2F22" w:rsidP="00CB2F22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B2F22" w:rsidRPr="00ED5FD7" w:rsidRDefault="00ED5FD7" w:rsidP="00ED5FD7">
      <w:pPr>
        <w:jc w:val="center"/>
        <w:rPr>
          <w:i/>
          <w:iCs/>
        </w:rPr>
      </w:pPr>
      <w:r w:rsidRPr="00ED5FD7">
        <w:rPr>
          <w:i/>
          <w:iCs/>
        </w:rPr>
        <w:t>Le public est cordialement  invité</w:t>
      </w:r>
    </w:p>
    <w:p w:rsidR="00694E0C" w:rsidRDefault="00694E0C"/>
    <w:sectPr w:rsidR="0069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2F22"/>
    <w:rsid w:val="00694E0C"/>
    <w:rsid w:val="007C5D5F"/>
    <w:rsid w:val="008155D4"/>
    <w:rsid w:val="00CB2F22"/>
    <w:rsid w:val="00E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2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5814-3C07-4D83-AFB3-978C7BA2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2019-12-16T10:11:00Z</cp:lastPrinted>
  <dcterms:created xsi:type="dcterms:W3CDTF">2019-12-16T10:10:00Z</dcterms:created>
  <dcterms:modified xsi:type="dcterms:W3CDTF">2019-12-16T10:20:00Z</dcterms:modified>
</cp:coreProperties>
</file>