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82" w:rsidRDefault="008F3882">
      <w:pPr>
        <w:rPr>
          <w:b/>
          <w:sz w:val="24"/>
        </w:rPr>
      </w:pPr>
      <w:bookmarkStart w:id="0" w:name="_GoBack"/>
      <w:bookmarkEnd w:id="0"/>
    </w:p>
    <w:p w:rsidR="008F3882" w:rsidRDefault="00572BCD">
      <w:pPr>
        <w:ind w:left="962" w:right="1241"/>
        <w:jc w:val="center"/>
        <w:rPr>
          <w:b/>
          <w:sz w:val="24"/>
        </w:rPr>
      </w:pPr>
      <w:r>
        <w:rPr>
          <w:b/>
          <w:sz w:val="24"/>
        </w:rPr>
        <w:t>REPUBLIQUE</w:t>
      </w:r>
      <w:r w:rsidR="0056373F">
        <w:rPr>
          <w:b/>
          <w:sz w:val="24"/>
        </w:rPr>
        <w:t xml:space="preserve"> </w:t>
      </w:r>
      <w:r>
        <w:rPr>
          <w:b/>
          <w:sz w:val="24"/>
        </w:rPr>
        <w:t>ALGERIENNE</w:t>
      </w:r>
      <w:r w:rsidR="0056373F">
        <w:rPr>
          <w:b/>
          <w:sz w:val="24"/>
        </w:rPr>
        <w:t xml:space="preserve"> </w:t>
      </w:r>
      <w:r>
        <w:rPr>
          <w:b/>
          <w:sz w:val="24"/>
        </w:rPr>
        <w:t>DEMOCRATIQUE</w:t>
      </w:r>
      <w:r w:rsidR="0056373F">
        <w:rPr>
          <w:b/>
          <w:sz w:val="24"/>
        </w:rPr>
        <w:t xml:space="preserve"> </w:t>
      </w:r>
      <w:r>
        <w:rPr>
          <w:b/>
          <w:sz w:val="24"/>
        </w:rPr>
        <w:t>ET</w:t>
      </w:r>
      <w:r w:rsidR="0056373F">
        <w:rPr>
          <w:b/>
          <w:sz w:val="24"/>
        </w:rPr>
        <w:t xml:space="preserve"> </w:t>
      </w:r>
      <w:r>
        <w:rPr>
          <w:b/>
          <w:sz w:val="24"/>
        </w:rPr>
        <w:t>POPULAIRE</w:t>
      </w:r>
    </w:p>
    <w:p w:rsidR="008F3882" w:rsidRDefault="00572BCD">
      <w:pPr>
        <w:pStyle w:val="BodyText"/>
        <w:spacing w:before="2" w:line="242" w:lineRule="auto"/>
        <w:ind w:left="897" w:right="384" w:hanging="281"/>
      </w:pPr>
      <w:r>
        <w:t>Ministère de l’Enseignement Supérieur et de la Recherche Scientifique</w:t>
      </w:r>
      <w:r w:rsidR="002C0802">
        <w:t xml:space="preserve"> </w:t>
      </w:r>
      <w:r>
        <w:t>Université</w:t>
      </w:r>
      <w:r w:rsidR="002C0802">
        <w:t xml:space="preserve"> </w:t>
      </w:r>
      <w:r>
        <w:t>des Sciences</w:t>
      </w:r>
      <w:r w:rsidR="002C0802">
        <w:t xml:space="preserve"> </w:t>
      </w:r>
      <w:r>
        <w:t>et</w:t>
      </w:r>
      <w:r w:rsidR="002C0802">
        <w:t xml:space="preserve"> </w:t>
      </w:r>
      <w:r>
        <w:t>de</w:t>
      </w:r>
      <w:r w:rsidR="002C0802">
        <w:t xml:space="preserve"> </w:t>
      </w:r>
      <w:r>
        <w:t>la Technologie</w:t>
      </w:r>
      <w:r w:rsidR="002C0802">
        <w:t xml:space="preserve"> </w:t>
      </w:r>
      <w:r>
        <w:t xml:space="preserve">Houari </w:t>
      </w:r>
      <w:proofErr w:type="spellStart"/>
      <w:r>
        <w:t>Boumediène</w:t>
      </w:r>
      <w:proofErr w:type="spellEnd"/>
    </w:p>
    <w:p w:rsidR="008F3882" w:rsidRDefault="008F3882">
      <w:pPr>
        <w:spacing w:before="6"/>
        <w:rPr>
          <w:b/>
          <w:sz w:val="27"/>
        </w:rPr>
      </w:pPr>
    </w:p>
    <w:p w:rsidR="008F3882" w:rsidRDefault="00572BCD">
      <w:pPr>
        <w:pStyle w:val="BodyText"/>
        <w:ind w:left="1343" w:right="1326"/>
        <w:jc w:val="center"/>
      </w:pPr>
      <w:r>
        <w:t>Faculté</w:t>
      </w:r>
      <w:r w:rsidR="002C0802">
        <w:t xml:space="preserve"> </w:t>
      </w:r>
      <w:r>
        <w:t>de</w:t>
      </w:r>
      <w:r w:rsidR="002C0802">
        <w:t xml:space="preserve"> </w:t>
      </w:r>
      <w:r>
        <w:t>Génie</w:t>
      </w:r>
      <w:r w:rsidR="002C0802">
        <w:t xml:space="preserve"> </w:t>
      </w:r>
      <w:r>
        <w:t>Civil</w:t>
      </w:r>
    </w:p>
    <w:p w:rsidR="008F3882" w:rsidRDefault="00572BCD">
      <w:pPr>
        <w:spacing w:before="8"/>
        <w:rPr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3199129</wp:posOffset>
            </wp:positionH>
            <wp:positionV relativeFrom="paragraph">
              <wp:posOffset>205510</wp:posOffset>
            </wp:positionV>
            <wp:extent cx="1176102" cy="9681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102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882" w:rsidRDefault="008F3882">
      <w:pPr>
        <w:spacing w:before="11"/>
        <w:rPr>
          <w:b/>
          <w:sz w:val="44"/>
        </w:rPr>
      </w:pPr>
    </w:p>
    <w:p w:rsidR="008F3882" w:rsidRDefault="00572BCD">
      <w:pPr>
        <w:ind w:left="1343" w:right="1323"/>
        <w:jc w:val="center"/>
        <w:rPr>
          <w:b/>
          <w:sz w:val="24"/>
        </w:rPr>
      </w:pPr>
      <w:r>
        <w:rPr>
          <w:b/>
          <w:sz w:val="24"/>
        </w:rPr>
        <w:t>THESE</w:t>
      </w:r>
    </w:p>
    <w:p w:rsidR="008F3882" w:rsidRDefault="008F3882">
      <w:pPr>
        <w:spacing w:before="7"/>
        <w:rPr>
          <w:b/>
          <w:sz w:val="23"/>
        </w:rPr>
      </w:pPr>
    </w:p>
    <w:p w:rsidR="008F3882" w:rsidRDefault="00572BCD">
      <w:pPr>
        <w:ind w:left="1343" w:right="1609"/>
        <w:jc w:val="center"/>
        <w:rPr>
          <w:b/>
          <w:sz w:val="24"/>
        </w:rPr>
      </w:pPr>
      <w:r>
        <w:rPr>
          <w:sz w:val="24"/>
        </w:rPr>
        <w:t>Présentée</w:t>
      </w:r>
      <w:r w:rsidR="002C0802">
        <w:rPr>
          <w:sz w:val="24"/>
        </w:rPr>
        <w:t xml:space="preserve"> </w:t>
      </w:r>
      <w:r>
        <w:rPr>
          <w:sz w:val="24"/>
        </w:rPr>
        <w:t>pour l’obtention</w:t>
      </w:r>
      <w:r w:rsidR="002C0802">
        <w:rPr>
          <w:sz w:val="24"/>
        </w:rPr>
        <w:t xml:space="preserve"> </w:t>
      </w:r>
      <w:r>
        <w:rPr>
          <w:sz w:val="24"/>
        </w:rPr>
        <w:t xml:space="preserve">du </w:t>
      </w:r>
      <w:r>
        <w:rPr>
          <w:b/>
          <w:sz w:val="24"/>
        </w:rPr>
        <w:t>diplôme</w:t>
      </w:r>
      <w:r w:rsidR="002C0802">
        <w:rPr>
          <w:b/>
          <w:sz w:val="24"/>
        </w:rPr>
        <w:t xml:space="preserve"> </w:t>
      </w:r>
      <w:r>
        <w:rPr>
          <w:sz w:val="24"/>
        </w:rPr>
        <w:t>de</w:t>
      </w:r>
      <w:r w:rsidR="002C0802">
        <w:rPr>
          <w:sz w:val="24"/>
        </w:rPr>
        <w:t xml:space="preserve"> </w:t>
      </w:r>
      <w:r>
        <w:rPr>
          <w:b/>
          <w:sz w:val="24"/>
        </w:rPr>
        <w:t>DOCTORAT</w:t>
      </w:r>
      <w:r w:rsidR="002C0802">
        <w:rPr>
          <w:b/>
          <w:sz w:val="24"/>
        </w:rPr>
        <w:t xml:space="preserve"> </w:t>
      </w:r>
      <w:r>
        <w:rPr>
          <w:b/>
          <w:sz w:val="24"/>
        </w:rPr>
        <w:t>EN</w:t>
      </w:r>
      <w:r w:rsidR="002C0802">
        <w:rPr>
          <w:b/>
          <w:sz w:val="24"/>
        </w:rPr>
        <w:t xml:space="preserve"> </w:t>
      </w:r>
      <w:r>
        <w:rPr>
          <w:b/>
          <w:sz w:val="24"/>
        </w:rPr>
        <w:t>LMD</w:t>
      </w:r>
    </w:p>
    <w:p w:rsidR="008F3882" w:rsidRDefault="008F3882">
      <w:pPr>
        <w:rPr>
          <w:b/>
          <w:sz w:val="24"/>
        </w:rPr>
      </w:pPr>
    </w:p>
    <w:p w:rsidR="008F3882" w:rsidRDefault="00572BCD">
      <w:pPr>
        <w:ind w:left="1343" w:right="1323"/>
        <w:jc w:val="center"/>
        <w:rPr>
          <w:sz w:val="24"/>
        </w:rPr>
      </w:pPr>
      <w:r>
        <w:rPr>
          <w:b/>
          <w:sz w:val="24"/>
        </w:rPr>
        <w:t>En</w:t>
      </w:r>
      <w:r>
        <w:rPr>
          <w:sz w:val="24"/>
        </w:rPr>
        <w:t>: Génie</w:t>
      </w:r>
      <w:r w:rsidR="002C0802">
        <w:rPr>
          <w:sz w:val="24"/>
        </w:rPr>
        <w:t xml:space="preserve"> </w:t>
      </w:r>
      <w:r>
        <w:rPr>
          <w:sz w:val="24"/>
        </w:rPr>
        <w:t>Civil</w:t>
      </w:r>
    </w:p>
    <w:p w:rsidR="008F3882" w:rsidRDefault="008F3882">
      <w:pPr>
        <w:rPr>
          <w:sz w:val="24"/>
        </w:rPr>
      </w:pPr>
    </w:p>
    <w:p w:rsidR="008F3882" w:rsidRDefault="00572BCD">
      <w:pPr>
        <w:spacing w:line="482" w:lineRule="auto"/>
        <w:ind w:left="3065" w:right="3047"/>
        <w:jc w:val="center"/>
        <w:rPr>
          <w:b/>
          <w:sz w:val="24"/>
        </w:rPr>
      </w:pPr>
      <w:r>
        <w:rPr>
          <w:b/>
          <w:sz w:val="24"/>
        </w:rPr>
        <w:t xml:space="preserve">Spécialité </w:t>
      </w:r>
      <w:r>
        <w:rPr>
          <w:sz w:val="24"/>
        </w:rPr>
        <w:t>: Matériaux et Structure</w:t>
      </w:r>
      <w:r w:rsidR="002C0802">
        <w:rPr>
          <w:sz w:val="24"/>
        </w:rPr>
        <w:t xml:space="preserve"> </w:t>
      </w:r>
      <w:r>
        <w:rPr>
          <w:b/>
          <w:sz w:val="24"/>
        </w:rPr>
        <w:t>Par</w:t>
      </w:r>
      <w:r>
        <w:rPr>
          <w:sz w:val="24"/>
        </w:rPr>
        <w:t>: DEBBAB Oussama Yahia</w:t>
      </w:r>
      <w:r w:rsidR="002C0802">
        <w:rPr>
          <w:sz w:val="24"/>
        </w:rPr>
        <w:t xml:space="preserve"> </w:t>
      </w:r>
      <w:r>
        <w:rPr>
          <w:b/>
          <w:sz w:val="24"/>
        </w:rPr>
        <w:t>THEME:</w:t>
      </w:r>
    </w:p>
    <w:p w:rsidR="008F3882" w:rsidRDefault="00586772">
      <w:pPr>
        <w:ind w:left="44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28.5pt;height:55.7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" filled="f" strokeweight=".48pt">
            <v:textbox inset="0,0,0,0">
              <w:txbxContent>
                <w:p w:rsidR="00F41E88" w:rsidRDefault="00F41E88" w:rsidP="00F41E88">
                  <w:pPr>
                    <w:spacing w:line="360" w:lineRule="auto"/>
                    <w:ind w:left="2551" w:right="7" w:hanging="2288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Etude en laboratoire du comportement d’un sol salin compacté de </w:t>
                  </w:r>
                  <w:proofErr w:type="spellStart"/>
                  <w:r>
                    <w:rPr>
                      <w:sz w:val="32"/>
                    </w:rPr>
                    <w:t>Chot</w:t>
                  </w:r>
                  <w:proofErr w:type="spellEnd"/>
                  <w:r>
                    <w:rPr>
                      <w:sz w:val="32"/>
                    </w:rPr>
                    <w:t xml:space="preserve"> El </w:t>
                  </w:r>
                  <w:proofErr w:type="spellStart"/>
                  <w:r>
                    <w:rPr>
                      <w:sz w:val="32"/>
                    </w:rPr>
                    <w:t>Hodna-Algerie</w:t>
                  </w:r>
                  <w:proofErr w:type="spellEnd"/>
                </w:p>
                <w:p w:rsidR="008F3882" w:rsidRDefault="008F3882">
                  <w:pPr>
                    <w:spacing w:line="360" w:lineRule="auto"/>
                    <w:ind w:left="2551" w:right="7" w:hanging="2288"/>
                    <w:rPr>
                      <w:sz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F3882" w:rsidRDefault="008F3882">
      <w:pPr>
        <w:rPr>
          <w:b/>
          <w:sz w:val="20"/>
        </w:rPr>
      </w:pPr>
    </w:p>
    <w:p w:rsidR="008F3882" w:rsidRPr="000F0651" w:rsidRDefault="000F0651" w:rsidP="00AC34BE">
      <w:pPr>
        <w:jc w:val="center"/>
        <w:rPr>
          <w:bCs/>
          <w:sz w:val="24"/>
          <w:szCs w:val="24"/>
        </w:rPr>
      </w:pPr>
      <w:r w:rsidRPr="000F0651">
        <w:rPr>
          <w:bCs/>
          <w:sz w:val="24"/>
          <w:szCs w:val="24"/>
        </w:rPr>
        <w:t>Soutenue publiquement le 14 septembre 2023</w:t>
      </w:r>
      <w:r w:rsidR="009F5AD2">
        <w:rPr>
          <w:bCs/>
          <w:sz w:val="24"/>
          <w:szCs w:val="24"/>
        </w:rPr>
        <w:t xml:space="preserve"> à 9h</w:t>
      </w:r>
      <w:r w:rsidR="00F41E88">
        <w:rPr>
          <w:bCs/>
          <w:sz w:val="24"/>
          <w:szCs w:val="24"/>
        </w:rPr>
        <w:t>.00</w:t>
      </w:r>
      <w:r w:rsidR="00AC34BE">
        <w:rPr>
          <w:bCs/>
          <w:sz w:val="24"/>
          <w:szCs w:val="24"/>
        </w:rPr>
        <w:t xml:space="preserve"> à la salle STARTUP </w:t>
      </w:r>
      <w:proofErr w:type="gramStart"/>
      <w:r w:rsidR="00AC34BE">
        <w:rPr>
          <w:bCs/>
          <w:sz w:val="24"/>
          <w:szCs w:val="24"/>
        </w:rPr>
        <w:t>Hall</w:t>
      </w:r>
      <w:r w:rsidR="009F5AD2">
        <w:rPr>
          <w:bCs/>
          <w:sz w:val="24"/>
          <w:szCs w:val="24"/>
        </w:rPr>
        <w:t xml:space="preserve"> </w:t>
      </w:r>
      <w:r w:rsidRPr="000F0651">
        <w:rPr>
          <w:bCs/>
          <w:sz w:val="24"/>
          <w:szCs w:val="24"/>
        </w:rPr>
        <w:t>,</w:t>
      </w:r>
      <w:proofErr w:type="gramEnd"/>
      <w:r w:rsidRPr="000F0651">
        <w:rPr>
          <w:bCs/>
          <w:sz w:val="24"/>
          <w:szCs w:val="24"/>
        </w:rPr>
        <w:t xml:space="preserve"> devant le jury composé de</w:t>
      </w:r>
      <w:r>
        <w:rPr>
          <w:rFonts w:ascii="Arial" w:hAnsi="Arial" w:cs="Arial"/>
          <w:sz w:val="16"/>
          <w:szCs w:val="16"/>
          <w:u w:val="single"/>
        </w:rPr>
        <w:t>:</w:t>
      </w:r>
    </w:p>
    <w:p w:rsidR="008F3882" w:rsidRDefault="008F3882">
      <w:pPr>
        <w:rPr>
          <w:b/>
          <w:sz w:val="20"/>
        </w:rPr>
      </w:pPr>
    </w:p>
    <w:p w:rsidR="008F3882" w:rsidRDefault="008F3882">
      <w:pPr>
        <w:rPr>
          <w:b/>
          <w:sz w:val="20"/>
        </w:rPr>
      </w:pPr>
    </w:p>
    <w:p w:rsidR="008F3882" w:rsidRDefault="008F3882">
      <w:pPr>
        <w:spacing w:before="10"/>
        <w:rPr>
          <w:b/>
          <w:sz w:val="1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10"/>
        <w:gridCol w:w="1614"/>
        <w:gridCol w:w="2319"/>
        <w:gridCol w:w="2488"/>
      </w:tblGrid>
      <w:tr w:rsidR="008F3882">
        <w:trPr>
          <w:trHeight w:val="341"/>
        </w:trPr>
        <w:tc>
          <w:tcPr>
            <w:tcW w:w="2810" w:type="dxa"/>
          </w:tcPr>
          <w:p w:rsidR="008F3882" w:rsidRDefault="00572BCD">
            <w:pPr>
              <w:pStyle w:val="TableParagraph"/>
              <w:spacing w:before="0" w:line="244" w:lineRule="exact"/>
              <w:ind w:left="200"/>
            </w:pPr>
            <w:r>
              <w:t>NECHNECH</w:t>
            </w:r>
            <w:r w:rsidR="0056373F">
              <w:t xml:space="preserve">  </w:t>
            </w:r>
            <w:r>
              <w:t>Amar</w:t>
            </w:r>
          </w:p>
        </w:tc>
        <w:tc>
          <w:tcPr>
            <w:tcW w:w="1614" w:type="dxa"/>
          </w:tcPr>
          <w:p w:rsidR="008F3882" w:rsidRDefault="00572BCD">
            <w:pPr>
              <w:pStyle w:val="TableParagraph"/>
              <w:spacing w:before="0" w:line="268" w:lineRule="exact"/>
              <w:ind w:left="685"/>
              <w:rPr>
                <w:sz w:val="24"/>
              </w:rPr>
            </w:pPr>
            <w:r>
              <w:rPr>
                <w:sz w:val="24"/>
              </w:rPr>
              <w:t>Prof</w:t>
            </w:r>
          </w:p>
        </w:tc>
        <w:tc>
          <w:tcPr>
            <w:tcW w:w="2319" w:type="dxa"/>
          </w:tcPr>
          <w:p w:rsidR="008F3882" w:rsidRDefault="00572BCD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FGC/USTHB</w:t>
            </w:r>
          </w:p>
        </w:tc>
        <w:tc>
          <w:tcPr>
            <w:tcW w:w="2488" w:type="dxa"/>
          </w:tcPr>
          <w:p w:rsidR="008F3882" w:rsidRDefault="00572BCD">
            <w:pPr>
              <w:pStyle w:val="TableParagraph"/>
              <w:spacing w:before="0" w:line="268" w:lineRule="exact"/>
              <w:ind w:left="547"/>
              <w:rPr>
                <w:sz w:val="24"/>
              </w:rPr>
            </w:pPr>
            <w:r>
              <w:rPr>
                <w:sz w:val="24"/>
              </w:rPr>
              <w:t>Président</w:t>
            </w:r>
          </w:p>
        </w:tc>
      </w:tr>
      <w:tr w:rsidR="008F3882">
        <w:trPr>
          <w:trHeight w:val="414"/>
        </w:trPr>
        <w:tc>
          <w:tcPr>
            <w:tcW w:w="2810" w:type="dxa"/>
          </w:tcPr>
          <w:p w:rsidR="008F3882" w:rsidRDefault="00572BCD">
            <w:pPr>
              <w:pStyle w:val="TableParagraph"/>
              <w:ind w:left="260"/>
            </w:pPr>
            <w:r>
              <w:t>MOUSSAI</w:t>
            </w:r>
            <w:r w:rsidR="0056373F">
              <w:t xml:space="preserve">  </w:t>
            </w:r>
            <w:proofErr w:type="spellStart"/>
            <w:r>
              <w:t>Belkacem</w:t>
            </w:r>
            <w:proofErr w:type="spellEnd"/>
          </w:p>
        </w:tc>
        <w:tc>
          <w:tcPr>
            <w:tcW w:w="1614" w:type="dxa"/>
          </w:tcPr>
          <w:p w:rsidR="008F3882" w:rsidRDefault="00572BCD">
            <w:pPr>
              <w:pStyle w:val="TableParagraph"/>
              <w:spacing w:before="66"/>
              <w:ind w:left="685"/>
              <w:rPr>
                <w:sz w:val="24"/>
              </w:rPr>
            </w:pPr>
            <w:r>
              <w:rPr>
                <w:sz w:val="24"/>
              </w:rPr>
              <w:t>Prof</w:t>
            </w:r>
          </w:p>
        </w:tc>
        <w:tc>
          <w:tcPr>
            <w:tcW w:w="2319" w:type="dxa"/>
          </w:tcPr>
          <w:p w:rsidR="008F3882" w:rsidRDefault="00572BC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FGC/USTHB</w:t>
            </w:r>
          </w:p>
        </w:tc>
        <w:tc>
          <w:tcPr>
            <w:tcW w:w="2488" w:type="dxa"/>
          </w:tcPr>
          <w:p w:rsidR="008F3882" w:rsidRDefault="00572BCD">
            <w:pPr>
              <w:pStyle w:val="TableParagraph"/>
              <w:spacing w:before="66"/>
              <w:ind w:left="547"/>
              <w:rPr>
                <w:sz w:val="24"/>
              </w:rPr>
            </w:pPr>
            <w:r>
              <w:rPr>
                <w:sz w:val="24"/>
              </w:rPr>
              <w:t>Directeur</w:t>
            </w:r>
            <w:r w:rsidR="002C080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2C0802">
              <w:rPr>
                <w:sz w:val="24"/>
              </w:rPr>
              <w:t xml:space="preserve"> </w:t>
            </w:r>
            <w:r>
              <w:rPr>
                <w:sz w:val="24"/>
              </w:rPr>
              <w:t>thèse</w:t>
            </w:r>
          </w:p>
        </w:tc>
      </w:tr>
      <w:tr w:rsidR="008F3882">
        <w:trPr>
          <w:trHeight w:val="413"/>
        </w:trPr>
        <w:tc>
          <w:tcPr>
            <w:tcW w:w="2810" w:type="dxa"/>
          </w:tcPr>
          <w:p w:rsidR="008F3882" w:rsidRDefault="00572BCD">
            <w:pPr>
              <w:pStyle w:val="TableParagraph"/>
              <w:spacing w:before="64"/>
              <w:ind w:left="200"/>
            </w:pPr>
            <w:r>
              <w:t>LAMRI</w:t>
            </w:r>
            <w:r w:rsidR="0056373F">
              <w:t xml:space="preserve">  </w:t>
            </w:r>
            <w:proofErr w:type="spellStart"/>
            <w:r>
              <w:t>Belkacem</w:t>
            </w:r>
            <w:proofErr w:type="spellEnd"/>
          </w:p>
        </w:tc>
        <w:tc>
          <w:tcPr>
            <w:tcW w:w="1614" w:type="dxa"/>
          </w:tcPr>
          <w:p w:rsidR="008F3882" w:rsidRDefault="00572BCD">
            <w:pPr>
              <w:pStyle w:val="TableParagraph"/>
              <w:spacing w:before="64"/>
              <w:ind w:left="685"/>
              <w:rPr>
                <w:sz w:val="24"/>
              </w:rPr>
            </w:pPr>
            <w:r>
              <w:rPr>
                <w:sz w:val="24"/>
              </w:rPr>
              <w:t>Prof</w:t>
            </w:r>
          </w:p>
        </w:tc>
        <w:tc>
          <w:tcPr>
            <w:tcW w:w="2319" w:type="dxa"/>
          </w:tcPr>
          <w:p w:rsidR="008F3882" w:rsidRDefault="00572BC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FGC/UHBC</w:t>
            </w:r>
          </w:p>
        </w:tc>
        <w:tc>
          <w:tcPr>
            <w:tcW w:w="2488" w:type="dxa"/>
          </w:tcPr>
          <w:p w:rsidR="008F3882" w:rsidRDefault="00572BCD">
            <w:pPr>
              <w:pStyle w:val="TableParagraph"/>
              <w:spacing w:before="64"/>
              <w:ind w:left="547"/>
              <w:rPr>
                <w:sz w:val="24"/>
              </w:rPr>
            </w:pPr>
            <w:r>
              <w:rPr>
                <w:sz w:val="24"/>
              </w:rPr>
              <w:t>Examinateur</w:t>
            </w:r>
          </w:p>
        </w:tc>
      </w:tr>
      <w:tr w:rsidR="008F3882">
        <w:trPr>
          <w:trHeight w:val="414"/>
        </w:trPr>
        <w:tc>
          <w:tcPr>
            <w:tcW w:w="2810" w:type="dxa"/>
          </w:tcPr>
          <w:p w:rsidR="008F3882" w:rsidRDefault="00572BCD">
            <w:pPr>
              <w:pStyle w:val="TableParagraph"/>
              <w:ind w:left="200"/>
            </w:pPr>
            <w:r>
              <w:t>MESSAFER</w:t>
            </w:r>
            <w:r w:rsidR="0056373F">
              <w:t xml:space="preserve">  </w:t>
            </w:r>
            <w:r>
              <w:t>Tahar</w:t>
            </w:r>
          </w:p>
        </w:tc>
        <w:tc>
          <w:tcPr>
            <w:tcW w:w="1614" w:type="dxa"/>
          </w:tcPr>
          <w:p w:rsidR="008F3882" w:rsidRDefault="00572BCD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Prof</w:t>
            </w:r>
          </w:p>
        </w:tc>
        <w:tc>
          <w:tcPr>
            <w:tcW w:w="2319" w:type="dxa"/>
          </w:tcPr>
          <w:p w:rsidR="008F3882" w:rsidRDefault="00572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FGC/UMBB</w:t>
            </w:r>
          </w:p>
        </w:tc>
        <w:tc>
          <w:tcPr>
            <w:tcW w:w="2488" w:type="dxa"/>
          </w:tcPr>
          <w:p w:rsidR="008F3882" w:rsidRDefault="00572BCD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Examinateur</w:t>
            </w:r>
          </w:p>
        </w:tc>
      </w:tr>
      <w:tr w:rsidR="008F3882">
        <w:trPr>
          <w:trHeight w:val="413"/>
        </w:trPr>
        <w:tc>
          <w:tcPr>
            <w:tcW w:w="2810" w:type="dxa"/>
          </w:tcPr>
          <w:p w:rsidR="008F3882" w:rsidRDefault="00572BCD">
            <w:pPr>
              <w:pStyle w:val="TableParagraph"/>
              <w:spacing w:before="64"/>
              <w:ind w:left="200"/>
            </w:pPr>
            <w:r>
              <w:t>MESSAD</w:t>
            </w:r>
            <w:r w:rsidR="0056373F">
              <w:t xml:space="preserve">  </w:t>
            </w:r>
            <w:r>
              <w:t>Ali</w:t>
            </w:r>
          </w:p>
        </w:tc>
        <w:tc>
          <w:tcPr>
            <w:tcW w:w="1614" w:type="dxa"/>
          </w:tcPr>
          <w:p w:rsidR="008F3882" w:rsidRDefault="00572BCD">
            <w:pPr>
              <w:pStyle w:val="TableParagraph"/>
              <w:spacing w:before="64"/>
              <w:ind w:left="625"/>
              <w:rPr>
                <w:sz w:val="24"/>
              </w:rPr>
            </w:pPr>
            <w:r>
              <w:rPr>
                <w:sz w:val="24"/>
              </w:rPr>
              <w:t>MCB</w:t>
            </w:r>
          </w:p>
        </w:tc>
        <w:tc>
          <w:tcPr>
            <w:tcW w:w="2319" w:type="dxa"/>
          </w:tcPr>
          <w:p w:rsidR="008F3882" w:rsidRDefault="00572BC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FGC/UYFM</w:t>
            </w:r>
          </w:p>
        </w:tc>
        <w:tc>
          <w:tcPr>
            <w:tcW w:w="2488" w:type="dxa"/>
          </w:tcPr>
          <w:p w:rsidR="008F3882" w:rsidRDefault="00572BCD">
            <w:pPr>
              <w:pStyle w:val="TableParagraph"/>
              <w:spacing w:before="64"/>
              <w:ind w:left="547"/>
              <w:rPr>
                <w:sz w:val="24"/>
              </w:rPr>
            </w:pPr>
            <w:r>
              <w:rPr>
                <w:sz w:val="24"/>
              </w:rPr>
              <w:t>Invité</w:t>
            </w:r>
          </w:p>
        </w:tc>
      </w:tr>
      <w:tr w:rsidR="008F3882">
        <w:trPr>
          <w:trHeight w:val="341"/>
        </w:trPr>
        <w:tc>
          <w:tcPr>
            <w:tcW w:w="2810" w:type="dxa"/>
          </w:tcPr>
          <w:p w:rsidR="008F3882" w:rsidRDefault="00572BCD">
            <w:pPr>
              <w:pStyle w:val="TableParagraph"/>
              <w:ind w:left="200"/>
            </w:pPr>
            <w:r>
              <w:t>RAFA</w:t>
            </w:r>
            <w:r w:rsidR="0056373F">
              <w:t xml:space="preserve">  </w:t>
            </w:r>
            <w:r>
              <w:t>Sid Ali</w:t>
            </w:r>
          </w:p>
        </w:tc>
        <w:tc>
          <w:tcPr>
            <w:tcW w:w="1614" w:type="dxa"/>
          </w:tcPr>
          <w:p w:rsidR="008F3882" w:rsidRDefault="00572BCD">
            <w:pPr>
              <w:pStyle w:val="TableParagraph"/>
              <w:spacing w:line="256" w:lineRule="exact"/>
              <w:ind w:left="625"/>
              <w:rPr>
                <w:sz w:val="24"/>
              </w:rPr>
            </w:pPr>
            <w:r>
              <w:rPr>
                <w:sz w:val="24"/>
              </w:rPr>
              <w:t>M</w:t>
            </w:r>
            <w:r w:rsidR="000F0651">
              <w:rPr>
                <w:sz w:val="24"/>
              </w:rPr>
              <w:t>RA</w:t>
            </w:r>
          </w:p>
        </w:tc>
        <w:tc>
          <w:tcPr>
            <w:tcW w:w="2319" w:type="dxa"/>
          </w:tcPr>
          <w:p w:rsidR="008F3882" w:rsidRDefault="00572BC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CNERIB</w:t>
            </w:r>
          </w:p>
        </w:tc>
        <w:tc>
          <w:tcPr>
            <w:tcW w:w="2488" w:type="dxa"/>
          </w:tcPr>
          <w:p w:rsidR="008F3882" w:rsidRDefault="00572BCD">
            <w:pPr>
              <w:pStyle w:val="TableParagraph"/>
              <w:spacing w:line="256" w:lineRule="exact"/>
              <w:ind w:left="547"/>
              <w:rPr>
                <w:sz w:val="24"/>
              </w:rPr>
            </w:pPr>
            <w:r>
              <w:rPr>
                <w:sz w:val="24"/>
              </w:rPr>
              <w:t>Invité</w:t>
            </w:r>
          </w:p>
        </w:tc>
      </w:tr>
    </w:tbl>
    <w:p w:rsidR="008F3882" w:rsidRDefault="008F3882">
      <w:pPr>
        <w:rPr>
          <w:b/>
          <w:sz w:val="20"/>
        </w:rPr>
      </w:pPr>
    </w:p>
    <w:p w:rsidR="008F3882" w:rsidRDefault="008F3882">
      <w:pPr>
        <w:rPr>
          <w:b/>
          <w:sz w:val="20"/>
        </w:rPr>
      </w:pPr>
    </w:p>
    <w:p w:rsidR="008F3882" w:rsidRDefault="008F3882">
      <w:pPr>
        <w:rPr>
          <w:b/>
          <w:sz w:val="20"/>
        </w:rPr>
      </w:pPr>
    </w:p>
    <w:p w:rsidR="008F3882" w:rsidRDefault="008F3882">
      <w:pPr>
        <w:rPr>
          <w:b/>
          <w:sz w:val="20"/>
        </w:rPr>
      </w:pPr>
    </w:p>
    <w:p w:rsidR="008F3882" w:rsidRDefault="008F3882">
      <w:pPr>
        <w:spacing w:before="10"/>
        <w:rPr>
          <w:b/>
          <w:sz w:val="27"/>
        </w:rPr>
      </w:pPr>
    </w:p>
    <w:p w:rsidR="008F3882" w:rsidRDefault="00572BCD">
      <w:pPr>
        <w:spacing w:before="90"/>
        <w:ind w:left="1343" w:right="1324"/>
        <w:jc w:val="center"/>
        <w:rPr>
          <w:sz w:val="24"/>
        </w:rPr>
      </w:pPr>
      <w:r>
        <w:rPr>
          <w:sz w:val="24"/>
        </w:rPr>
        <w:t>2022/2023</w:t>
      </w:r>
    </w:p>
    <w:sectPr w:rsidR="008F3882" w:rsidSect="00991F90">
      <w:type w:val="continuous"/>
      <w:pgSz w:w="11910" w:h="16840"/>
      <w:pgMar w:top="1320" w:right="1240" w:bottom="280" w:left="122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3882"/>
    <w:rsid w:val="000F0651"/>
    <w:rsid w:val="002C0802"/>
    <w:rsid w:val="003F359D"/>
    <w:rsid w:val="004C54D4"/>
    <w:rsid w:val="0050671B"/>
    <w:rsid w:val="0056373F"/>
    <w:rsid w:val="00572BCD"/>
    <w:rsid w:val="00586772"/>
    <w:rsid w:val="008F3882"/>
    <w:rsid w:val="00991F90"/>
    <w:rsid w:val="009F5AD2"/>
    <w:rsid w:val="00AC34BE"/>
    <w:rsid w:val="00D14BAC"/>
    <w:rsid w:val="00F4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90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91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91F90"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rsid w:val="00991F90"/>
    <w:pPr>
      <w:ind w:left="2551" w:right="7" w:hanging="228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91F90"/>
  </w:style>
  <w:style w:type="paragraph" w:customStyle="1" w:styleId="TableParagraph">
    <w:name w:val="Table Paragraph"/>
    <w:basedOn w:val="Normal"/>
    <w:uiPriority w:val="1"/>
    <w:qFormat/>
    <w:rsid w:val="00991F90"/>
    <w:pPr>
      <w:spacing w:before="65"/>
      <w:ind w:left="4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salima</cp:lastModifiedBy>
  <cp:revision>3</cp:revision>
  <cp:lastPrinted>2023-09-12T13:34:00Z</cp:lastPrinted>
  <dcterms:created xsi:type="dcterms:W3CDTF">2023-09-12T13:41:00Z</dcterms:created>
  <dcterms:modified xsi:type="dcterms:W3CDTF">2023-09-12T15:02:00Z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